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D5" w:rsidRDefault="004D7518" w:rsidP="00F75D74">
      <w:pPr>
        <w:pStyle w:val="1"/>
        <w:jc w:val="center"/>
        <w:rPr>
          <w:rFonts w:hint="eastAsia"/>
        </w:rPr>
      </w:pPr>
      <w:r>
        <w:rPr>
          <w:rFonts w:hint="eastAsia"/>
        </w:rPr>
        <w:t>马走日</w:t>
      </w:r>
      <w:r>
        <w:rPr>
          <w:rFonts w:hint="eastAsia"/>
        </w:rPr>
        <w:t xml:space="preserve">  </w:t>
      </w:r>
      <w:r w:rsidR="00073FD5">
        <w:rPr>
          <w:rFonts w:hint="eastAsia"/>
        </w:rPr>
        <w:t>象飞田</w:t>
      </w:r>
    </w:p>
    <w:p w:rsidR="00073FD5" w:rsidRDefault="00073FD5" w:rsidP="00624040">
      <w:pPr>
        <w:spacing w:beforeLines="100" w:line="220" w:lineRule="atLeast"/>
        <w:rPr>
          <w:rFonts w:hint="eastAsia"/>
        </w:rPr>
      </w:pPr>
      <w:r>
        <w:rPr>
          <w:rFonts w:hint="eastAsia"/>
        </w:rPr>
        <w:t>作为一名财务人员，不可避免的要与税务局接触，平时的报税填写表单培训开会就不说了，偶尔也会被抽查吧，这个时候要怎么办呢</w:t>
      </w:r>
      <w:r w:rsidR="00783B10">
        <w:rPr>
          <w:rFonts w:hint="eastAsia"/>
        </w:rPr>
        <w:t>？</w:t>
      </w:r>
    </w:p>
    <w:p w:rsidR="00073FD5" w:rsidRDefault="00073FD5" w:rsidP="00624040">
      <w:pPr>
        <w:spacing w:beforeLines="100" w:line="220" w:lineRule="atLeast"/>
        <w:rPr>
          <w:rFonts w:hint="eastAsia"/>
        </w:rPr>
      </w:pPr>
      <w:r>
        <w:rPr>
          <w:rFonts w:hint="eastAsia"/>
        </w:rPr>
        <w:t>记得刚刚学习会计的时候，老</w:t>
      </w:r>
      <w:r w:rsidR="00783B10">
        <w:rPr>
          <w:rFonts w:hint="eastAsia"/>
        </w:rPr>
        <w:t>师强调强调再强调，分录不能写错，视同销售不能忘记交税</w:t>
      </w:r>
      <w:r w:rsidR="00F75D74">
        <w:rPr>
          <w:rFonts w:hint="eastAsia"/>
        </w:rPr>
        <w:t>，税收政策要牢牢掌握</w:t>
      </w:r>
      <w:r w:rsidR="00783B10">
        <w:t>……</w:t>
      </w:r>
      <w:r>
        <w:rPr>
          <w:rFonts w:hint="eastAsia"/>
        </w:rPr>
        <w:t>我们在工作中也是兢兢业业，为了一个会计分录往往是绞尽脑汁，夜不能寐，月末反复的检查各项税费，是否计算正确，是否还有忘记计提</w:t>
      </w:r>
      <w:r w:rsidR="00783B10">
        <w:rPr>
          <w:rFonts w:hint="eastAsia"/>
        </w:rPr>
        <w:t>的</w:t>
      </w:r>
      <w:r w:rsidR="00783B10">
        <w:t>…</w:t>
      </w:r>
      <w:r w:rsidR="00783B10">
        <w:rPr>
          <w:rFonts w:hint="eastAsia"/>
        </w:rPr>
        <w:t>..</w:t>
      </w:r>
    </w:p>
    <w:p w:rsidR="00073FD5" w:rsidRDefault="00073FD5" w:rsidP="00624040">
      <w:pPr>
        <w:spacing w:beforeLines="100" w:line="220" w:lineRule="atLeast"/>
        <w:rPr>
          <w:rFonts w:hint="eastAsia"/>
        </w:rPr>
      </w:pPr>
      <w:r>
        <w:rPr>
          <w:rFonts w:hint="eastAsia"/>
        </w:rPr>
        <w:t>年末更是忙的晕头转向</w:t>
      </w:r>
      <w:r w:rsidR="005D2288">
        <w:rPr>
          <w:rFonts w:hint="eastAsia"/>
        </w:rPr>
        <w:t>，恨不得睡在会计凭证上得了</w:t>
      </w:r>
      <w:r w:rsidR="00783B10">
        <w:t>……</w:t>
      </w:r>
    </w:p>
    <w:p w:rsidR="00FE1065" w:rsidRDefault="00FE1065" w:rsidP="00D31D50">
      <w:pPr>
        <w:spacing w:line="220" w:lineRule="atLeast"/>
        <w:rPr>
          <w:rFonts w:hint="eastAsia"/>
        </w:rPr>
      </w:pPr>
      <w:r>
        <w:rPr>
          <w:rFonts w:hint="eastAsia"/>
          <w:noProof/>
        </w:rPr>
        <w:drawing>
          <wp:inline distT="0" distB="0" distL="0" distR="0">
            <wp:extent cx="3248025" cy="4787590"/>
            <wp:effectExtent l="19050" t="0" r="9525"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 cstate="print"/>
                    <a:stretch>
                      <a:fillRect/>
                    </a:stretch>
                  </pic:blipFill>
                  <pic:spPr>
                    <a:xfrm>
                      <a:off x="0" y="0"/>
                      <a:ext cx="3248156" cy="4787783"/>
                    </a:xfrm>
                    <a:prstGeom prst="rect">
                      <a:avLst/>
                    </a:prstGeom>
                  </pic:spPr>
                </pic:pic>
              </a:graphicData>
            </a:graphic>
          </wp:inline>
        </w:drawing>
      </w:r>
    </w:p>
    <w:p w:rsidR="005D2288" w:rsidRDefault="00783B10" w:rsidP="00D31D50">
      <w:pPr>
        <w:spacing w:line="220" w:lineRule="atLeast"/>
        <w:rPr>
          <w:rFonts w:hint="eastAsia"/>
        </w:rPr>
      </w:pPr>
      <w:r>
        <w:rPr>
          <w:rFonts w:hint="eastAsia"/>
        </w:rPr>
        <w:lastRenderedPageBreak/>
        <w:t>尽管进行了</w:t>
      </w:r>
      <w:r w:rsidR="005D2288">
        <w:rPr>
          <w:rFonts w:hint="eastAsia"/>
        </w:rPr>
        <w:t>多次的反复的计算检查，税务局一来抽查的时候，我们还是吓得够呛，不会有问题吧，不会被罚款吧</w:t>
      </w:r>
      <w:r>
        <w:rPr>
          <w:rFonts w:ascii="微软雅黑" w:hAnsi="微软雅黑" w:hint="eastAsia"/>
        </w:rPr>
        <w:t>ぴ</w:t>
      </w:r>
      <w:r>
        <w:t>……</w:t>
      </w:r>
    </w:p>
    <w:p w:rsidR="008120A2" w:rsidRDefault="008120A2" w:rsidP="00624040">
      <w:pPr>
        <w:topLinePunct/>
        <w:spacing w:line="220" w:lineRule="atLeast"/>
        <w:rPr>
          <w:rFonts w:hint="eastAsia"/>
        </w:rPr>
      </w:pPr>
      <w:r>
        <w:rPr>
          <w:rFonts w:hint="eastAsia"/>
          <w:noProof/>
        </w:rPr>
        <w:drawing>
          <wp:inline distT="0" distB="0" distL="0" distR="0">
            <wp:extent cx="3276600" cy="4914900"/>
            <wp:effectExtent l="19050" t="0" r="0" b="0"/>
            <wp:docPr id="3"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stretch>
                      <a:fillRect/>
                    </a:stretch>
                  </pic:blipFill>
                  <pic:spPr>
                    <a:xfrm>
                      <a:off x="0" y="0"/>
                      <a:ext cx="3279706" cy="4919559"/>
                    </a:xfrm>
                    <a:prstGeom prst="rect">
                      <a:avLst/>
                    </a:prstGeom>
                  </pic:spPr>
                </pic:pic>
              </a:graphicData>
            </a:graphic>
          </wp:inline>
        </w:drawing>
      </w: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E4005A" w:rsidRDefault="00E4005A" w:rsidP="00D31D50">
      <w:pPr>
        <w:spacing w:line="220" w:lineRule="atLeast"/>
        <w:rPr>
          <w:rFonts w:hint="eastAsia"/>
        </w:rPr>
      </w:pPr>
    </w:p>
    <w:p w:rsidR="005D2288" w:rsidRDefault="005D2288" w:rsidP="00D31D50">
      <w:pPr>
        <w:spacing w:line="220" w:lineRule="atLeast"/>
        <w:rPr>
          <w:rFonts w:hint="eastAsia"/>
        </w:rPr>
      </w:pPr>
      <w:r>
        <w:rPr>
          <w:rFonts w:hint="eastAsia"/>
        </w:rPr>
        <w:t>往往是越担心越出事，最终还是被发现</w:t>
      </w:r>
      <w:r>
        <w:rPr>
          <w:rFonts w:hint="eastAsia"/>
        </w:rPr>
        <w:t xml:space="preserve"> </w:t>
      </w:r>
      <w:r>
        <w:rPr>
          <w:rFonts w:hint="eastAsia"/>
        </w:rPr>
        <w:t>有问题，要求进行改正，补交税金，这是为神魔呢？我们明明是按照所学来做的账，可谓是</w:t>
      </w:r>
      <w:r w:rsidR="00783B10">
        <w:t>”</w:t>
      </w:r>
      <w:r>
        <w:rPr>
          <w:rFonts w:hint="eastAsia"/>
        </w:rPr>
        <w:t>马走日，象飞田</w:t>
      </w:r>
      <w:r w:rsidR="00783B10">
        <w:t>’”</w:t>
      </w:r>
      <w:r>
        <w:rPr>
          <w:rFonts w:hint="eastAsia"/>
        </w:rPr>
        <w:t>，完全遵守规则的呀。我们难免苦恼，难免有挫败感，觉得自己就不是做财务的料，要不然赶紧改行算了，趁着年轻</w:t>
      </w:r>
      <w:r w:rsidR="00783B10">
        <w:rPr>
          <w:rFonts w:ascii="微软雅黑" w:hAnsi="微软雅黑" w:hint="eastAsia"/>
        </w:rPr>
        <w:t>〾</w:t>
      </w:r>
      <w:r w:rsidR="00783B10">
        <w:rPr>
          <w:rFonts w:hint="eastAsia"/>
        </w:rPr>
        <w:t>（虽然快奔</w:t>
      </w:r>
      <w:r w:rsidR="00783B10">
        <w:rPr>
          <w:rFonts w:hint="eastAsia"/>
        </w:rPr>
        <w:t>50</w:t>
      </w:r>
      <w:r w:rsidR="00783B10">
        <w:rPr>
          <w:rFonts w:hint="eastAsia"/>
        </w:rPr>
        <w:t>了，虽然有了白发，虽然多了几道皱纹）</w:t>
      </w:r>
      <w:r w:rsidR="00783B10">
        <w:t>……</w:t>
      </w:r>
    </w:p>
    <w:p w:rsidR="008120A2" w:rsidRDefault="008120A2" w:rsidP="00D31D50">
      <w:pPr>
        <w:spacing w:line="220" w:lineRule="atLeast"/>
        <w:rPr>
          <w:rFonts w:hint="eastAsia"/>
        </w:rPr>
      </w:pPr>
      <w:r>
        <w:rPr>
          <w:rFonts w:hint="eastAsia"/>
          <w:noProof/>
        </w:rPr>
        <w:drawing>
          <wp:inline distT="0" distB="0" distL="0" distR="0">
            <wp:extent cx="3403780" cy="4410075"/>
            <wp:effectExtent l="19050" t="0" r="6170" b="0"/>
            <wp:docPr id="4"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stretch>
                      <a:fillRect/>
                    </a:stretch>
                  </pic:blipFill>
                  <pic:spPr>
                    <a:xfrm>
                      <a:off x="0" y="0"/>
                      <a:ext cx="3403780" cy="4410075"/>
                    </a:xfrm>
                    <a:prstGeom prst="rect">
                      <a:avLst/>
                    </a:prstGeom>
                  </pic:spPr>
                </pic:pic>
              </a:graphicData>
            </a:graphic>
          </wp:inline>
        </w:drawing>
      </w: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4D7518" w:rsidRDefault="004D7518" w:rsidP="00D31D50">
      <w:pPr>
        <w:spacing w:line="220" w:lineRule="atLeast"/>
        <w:rPr>
          <w:rFonts w:hint="eastAsia"/>
        </w:rPr>
      </w:pPr>
    </w:p>
    <w:p w:rsidR="005D2288" w:rsidRDefault="005D2288" w:rsidP="00D31D50">
      <w:pPr>
        <w:spacing w:line="220" w:lineRule="atLeast"/>
        <w:rPr>
          <w:rFonts w:hint="eastAsia"/>
        </w:rPr>
      </w:pPr>
      <w:r>
        <w:rPr>
          <w:rFonts w:hint="eastAsia"/>
        </w:rPr>
        <w:t>我有过了几次这样</w:t>
      </w:r>
      <w:r w:rsidR="00F75D74">
        <w:rPr>
          <w:rFonts w:hint="eastAsia"/>
        </w:rPr>
        <w:t>的经历之后，慢慢总结出了一套新的方</w:t>
      </w:r>
      <w:r>
        <w:rPr>
          <w:rFonts w:hint="eastAsia"/>
        </w:rPr>
        <w:t>法，</w:t>
      </w:r>
      <w:r w:rsidR="00F75D74">
        <w:rPr>
          <w:rFonts w:hint="eastAsia"/>
        </w:rPr>
        <w:t>----</w:t>
      </w:r>
      <w:r w:rsidR="00783B10">
        <w:rPr>
          <w:rFonts w:hint="eastAsia"/>
        </w:rPr>
        <w:t>“</w:t>
      </w:r>
      <w:r>
        <w:rPr>
          <w:rFonts w:hint="eastAsia"/>
        </w:rPr>
        <w:t>漏洞法</w:t>
      </w:r>
      <w:r w:rsidR="00783B10">
        <w:rPr>
          <w:rFonts w:hint="eastAsia"/>
        </w:rPr>
        <w:t>”</w:t>
      </w:r>
      <w:r w:rsidR="00F75D74">
        <w:rPr>
          <w:rFonts w:hint="eastAsia"/>
        </w:rPr>
        <w:t>----</w:t>
      </w:r>
      <w:r w:rsidR="00783B10">
        <w:rPr>
          <w:rFonts w:hint="eastAsia"/>
        </w:rPr>
        <w:t>，这是我给起</w:t>
      </w:r>
      <w:r>
        <w:rPr>
          <w:rFonts w:hint="eastAsia"/>
        </w:rPr>
        <w:t>的名字，看起来不够高大上呀</w:t>
      </w:r>
      <w:r w:rsidR="00783B10">
        <w:rPr>
          <w:rFonts w:ascii="微软雅黑" w:hAnsi="微软雅黑" w:hint="eastAsia"/>
        </w:rPr>
        <w:t>〠</w:t>
      </w:r>
      <w:r>
        <w:rPr>
          <w:rFonts w:hint="eastAsia"/>
        </w:rPr>
        <w:t>。</w:t>
      </w:r>
    </w:p>
    <w:p w:rsidR="008120A2" w:rsidRDefault="008120A2" w:rsidP="00D31D50">
      <w:pPr>
        <w:spacing w:line="220" w:lineRule="atLeast"/>
        <w:rPr>
          <w:rFonts w:hint="eastAsia"/>
        </w:rPr>
      </w:pPr>
      <w:r>
        <w:rPr>
          <w:rFonts w:hint="eastAsia"/>
          <w:noProof/>
        </w:rPr>
        <w:drawing>
          <wp:inline distT="0" distB="0" distL="0" distR="0">
            <wp:extent cx="3600450" cy="4800600"/>
            <wp:effectExtent l="19050" t="0" r="0" b="0"/>
            <wp:docPr id="6" name="图片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stretch>
                      <a:fillRect/>
                    </a:stretch>
                  </pic:blipFill>
                  <pic:spPr>
                    <a:xfrm>
                      <a:off x="0" y="0"/>
                      <a:ext cx="3600450" cy="4800600"/>
                    </a:xfrm>
                    <a:prstGeom prst="rect">
                      <a:avLst/>
                    </a:prstGeom>
                  </pic:spPr>
                </pic:pic>
              </a:graphicData>
            </a:graphic>
          </wp:inline>
        </w:drawing>
      </w:r>
    </w:p>
    <w:p w:rsidR="00D335CD" w:rsidRDefault="003629A6" w:rsidP="00D31D50">
      <w:pPr>
        <w:spacing w:line="220" w:lineRule="atLeast"/>
        <w:rPr>
          <w:rFonts w:hint="eastAsia"/>
        </w:rPr>
      </w:pPr>
      <w:r>
        <w:rPr>
          <w:rFonts w:hint="eastAsia"/>
        </w:rPr>
        <w:t>详细说</w:t>
      </w:r>
      <w:r w:rsidR="00F75D74">
        <w:rPr>
          <w:rFonts w:hint="eastAsia"/>
        </w:rPr>
        <w:t>起</w:t>
      </w:r>
      <w:r>
        <w:rPr>
          <w:rFonts w:hint="eastAsia"/>
        </w:rPr>
        <w:t>来很简单的，就像下棋一样，不可能满盘棋子一个不丢的，往往是丢卒进军，必要时丢车</w:t>
      </w:r>
      <w:r w:rsidR="00783B10">
        <w:rPr>
          <w:rFonts w:hint="eastAsia"/>
        </w:rPr>
        <w:t>保</w:t>
      </w:r>
      <w:r>
        <w:rPr>
          <w:rFonts w:hint="eastAsia"/>
        </w:rPr>
        <w:t>帅，我们在做账时也是一样的，要把主要的事情抓住，不要弄错了，</w:t>
      </w:r>
      <w:r w:rsidR="00F75D74">
        <w:rPr>
          <w:rFonts w:hint="eastAsia"/>
        </w:rPr>
        <w:t>次要的事情上就要衡量取舍。</w:t>
      </w:r>
      <w:r>
        <w:rPr>
          <w:rFonts w:hint="eastAsia"/>
        </w:rPr>
        <w:t>比如说在税收方面，增值税就是不能计算错误，不能少交，不能乱用减免政策。</w:t>
      </w:r>
    </w:p>
    <w:p w:rsidR="008120A2" w:rsidRDefault="008120A2" w:rsidP="00D31D50">
      <w:pPr>
        <w:spacing w:line="220" w:lineRule="atLeast"/>
        <w:rPr>
          <w:rFonts w:hint="eastAsia"/>
        </w:rPr>
      </w:pPr>
    </w:p>
    <w:p w:rsidR="00D335CD" w:rsidRDefault="00D335CD" w:rsidP="00D31D50">
      <w:pPr>
        <w:spacing w:line="220" w:lineRule="atLeast"/>
        <w:rPr>
          <w:rFonts w:hint="eastAsia"/>
        </w:rPr>
      </w:pPr>
      <w:r>
        <w:rPr>
          <w:rFonts w:hint="eastAsia"/>
        </w:rPr>
        <w:t>举例说明</w:t>
      </w:r>
      <w:r>
        <w:rPr>
          <w:rFonts w:hint="eastAsia"/>
        </w:rPr>
        <w:t>:</w:t>
      </w:r>
    </w:p>
    <w:p w:rsidR="004524CD" w:rsidRDefault="004524CD" w:rsidP="00D31D50">
      <w:pPr>
        <w:spacing w:line="220" w:lineRule="atLeast"/>
        <w:rPr>
          <w:rFonts w:hint="eastAsia"/>
        </w:rPr>
      </w:pPr>
      <w:r>
        <w:rPr>
          <w:rFonts w:hint="eastAsia"/>
        </w:rPr>
        <w:t>本公司是一家肉食品加工企业，</w:t>
      </w:r>
      <w:r w:rsidR="00F75D74">
        <w:rPr>
          <w:rFonts w:hint="eastAsia"/>
        </w:rPr>
        <w:t>每逢</w:t>
      </w:r>
      <w:r>
        <w:rPr>
          <w:rFonts w:hint="eastAsia"/>
        </w:rPr>
        <w:t>过节的时候老板总会给每个员工发放</w:t>
      </w:r>
      <w:r>
        <w:rPr>
          <w:rFonts w:hint="eastAsia"/>
        </w:rPr>
        <w:t>2</w:t>
      </w:r>
      <w:r>
        <w:rPr>
          <w:rFonts w:hint="eastAsia"/>
        </w:rPr>
        <w:t>斤肉，作为节日礼物啦，这个时候会计做账就一定不要忘记增值税，具体的分录如下：</w:t>
      </w:r>
    </w:p>
    <w:p w:rsidR="004524CD" w:rsidRDefault="004524CD" w:rsidP="00D31D50">
      <w:pPr>
        <w:spacing w:line="220" w:lineRule="atLeast"/>
        <w:rPr>
          <w:rFonts w:hint="eastAsia"/>
        </w:rPr>
      </w:pPr>
      <w:r>
        <w:rPr>
          <w:rFonts w:hint="eastAsia"/>
        </w:rPr>
        <w:t>借：应付职工薪</w:t>
      </w:r>
      <w:r>
        <w:rPr>
          <w:rFonts w:hint="eastAsia"/>
        </w:rPr>
        <w:t>-----</w:t>
      </w:r>
      <w:r>
        <w:rPr>
          <w:rFonts w:hint="eastAsia"/>
        </w:rPr>
        <w:t>非货币性福利</w:t>
      </w:r>
    </w:p>
    <w:p w:rsidR="004524CD" w:rsidRDefault="004524CD" w:rsidP="00D31D50">
      <w:pPr>
        <w:spacing w:line="220" w:lineRule="atLeast"/>
        <w:rPr>
          <w:rFonts w:hint="eastAsia"/>
        </w:rPr>
      </w:pPr>
      <w:r>
        <w:rPr>
          <w:rFonts w:hint="eastAsia"/>
        </w:rPr>
        <w:t>贷：主营业务收入</w:t>
      </w:r>
    </w:p>
    <w:p w:rsidR="004524CD" w:rsidRDefault="004524CD" w:rsidP="00D31D50">
      <w:pPr>
        <w:spacing w:line="220" w:lineRule="atLeast"/>
        <w:rPr>
          <w:rFonts w:hint="eastAsia"/>
          <w:b/>
          <w:u w:val="single"/>
        </w:rPr>
      </w:pPr>
      <w:r>
        <w:rPr>
          <w:rFonts w:hint="eastAsia"/>
        </w:rPr>
        <w:t xml:space="preserve">     </w:t>
      </w:r>
      <w:r w:rsidRPr="002F1E64">
        <w:rPr>
          <w:rFonts w:hint="eastAsia"/>
          <w:b/>
          <w:u w:val="single"/>
        </w:rPr>
        <w:t xml:space="preserve"> </w:t>
      </w:r>
      <w:r w:rsidRPr="002F1E64">
        <w:rPr>
          <w:rFonts w:hint="eastAsia"/>
          <w:b/>
          <w:u w:val="single"/>
        </w:rPr>
        <w:t>应交税费</w:t>
      </w:r>
      <w:r w:rsidRPr="002F1E64">
        <w:rPr>
          <w:rFonts w:hint="eastAsia"/>
          <w:b/>
          <w:u w:val="single"/>
        </w:rPr>
        <w:t>---</w:t>
      </w:r>
      <w:r w:rsidRPr="002F1E64">
        <w:rPr>
          <w:rFonts w:hint="eastAsia"/>
          <w:b/>
          <w:u w:val="single"/>
        </w:rPr>
        <w:t>应交增值税（销项税额）</w:t>
      </w:r>
    </w:p>
    <w:p w:rsidR="00F75D74" w:rsidRDefault="00F75D74" w:rsidP="00D31D50">
      <w:pPr>
        <w:spacing w:line="220" w:lineRule="atLeast"/>
        <w:rPr>
          <w:rFonts w:hint="eastAsia"/>
        </w:rPr>
      </w:pPr>
      <w:r w:rsidRPr="00F75D74">
        <w:rPr>
          <w:rFonts w:hint="eastAsia"/>
        </w:rPr>
        <w:t>当然</w:t>
      </w:r>
      <w:r w:rsidR="00FC3012">
        <w:rPr>
          <w:rFonts w:hint="eastAsia"/>
        </w:rPr>
        <w:t>也会有时候作为礼品赠送给客户等等，也不要忘记缴纳增值税销项税。也就是说不管你收没收到钱，税收上都是视同销售的，都要交税的。这一点老板也会很不理解，你说我白给别人东西，我还得再给他交税，有点说不通呀，这个时候就需要财务大显身手啦，给老板树立正确的纳税意识。</w:t>
      </w:r>
    </w:p>
    <w:p w:rsidR="008120A2" w:rsidRPr="00F75D74" w:rsidRDefault="008120A2" w:rsidP="00D31D50">
      <w:pPr>
        <w:spacing w:line="220" w:lineRule="atLeast"/>
        <w:rPr>
          <w:rFonts w:hint="eastAsia"/>
        </w:rPr>
      </w:pPr>
    </w:p>
    <w:p w:rsidR="002F1E64" w:rsidRDefault="00A16F06" w:rsidP="00D31D50">
      <w:pPr>
        <w:spacing w:line="220" w:lineRule="atLeast"/>
        <w:rPr>
          <w:rFonts w:hint="eastAsia"/>
        </w:rPr>
      </w:pPr>
      <w:r>
        <w:rPr>
          <w:rFonts w:hint="eastAsia"/>
        </w:rPr>
        <w:t>本</w:t>
      </w:r>
      <w:r w:rsidR="002F1E64" w:rsidRPr="002F1E64">
        <w:rPr>
          <w:rFonts w:hint="eastAsia"/>
        </w:rPr>
        <w:t>公司</w:t>
      </w:r>
      <w:r w:rsidR="00FC3012">
        <w:rPr>
          <w:rFonts w:hint="eastAsia"/>
        </w:rPr>
        <w:t>同时</w:t>
      </w:r>
      <w:r w:rsidR="002F1E64">
        <w:rPr>
          <w:rFonts w:hint="eastAsia"/>
        </w:rPr>
        <w:t>属于农产品收购企业，按照</w:t>
      </w:r>
      <w:r w:rsidR="00504CD3">
        <w:rPr>
          <w:rFonts w:hint="eastAsia"/>
        </w:rPr>
        <w:t>规定，可以自行开具农产品收购发票，计算抵扣进项税额。这个时候就要了解清楚政策的具体规定，只有直接从农户手中收购的农产品才能享受这项政策，若是从小贩等中间商手中收购的就不能享受这项政策。</w:t>
      </w:r>
    </w:p>
    <w:p w:rsidR="00504CD3" w:rsidRDefault="00504CD3" w:rsidP="00D31D50">
      <w:pPr>
        <w:spacing w:line="220" w:lineRule="atLeast"/>
        <w:rPr>
          <w:rFonts w:hint="eastAsia"/>
        </w:rPr>
      </w:pPr>
      <w:r>
        <w:rPr>
          <w:rFonts w:hint="eastAsia"/>
        </w:rPr>
        <w:t>还有就是</w:t>
      </w:r>
      <w:r w:rsidR="00A16F06">
        <w:rPr>
          <w:rFonts w:hint="eastAsia"/>
        </w:rPr>
        <w:t>从小规模纳税人手中收购的农产品，一定要取得</w:t>
      </w:r>
      <w:r>
        <w:rPr>
          <w:rFonts w:hint="eastAsia"/>
        </w:rPr>
        <w:t>增值税专票</w:t>
      </w:r>
      <w:r w:rsidR="00A16F06">
        <w:rPr>
          <w:rFonts w:hint="eastAsia"/>
        </w:rPr>
        <w:t>，才能按照规定以增值税专用发票上注明的金额和农产品适用的税率计算进项税额。</w:t>
      </w:r>
    </w:p>
    <w:p w:rsidR="00A16F06" w:rsidRPr="002F1E64" w:rsidRDefault="00A16F06" w:rsidP="00D31D50">
      <w:pPr>
        <w:spacing w:line="220" w:lineRule="atLeast"/>
        <w:rPr>
          <w:rFonts w:hint="eastAsia"/>
        </w:rPr>
      </w:pPr>
      <w:r>
        <w:rPr>
          <w:rFonts w:hint="eastAsia"/>
        </w:rPr>
        <w:t>如果不弄明白具体的规定，很容易就会理解错误，导致税额计算错误。这样在税务稽查的时候就会被要求进行进项税额转出，补交税款。</w:t>
      </w:r>
    </w:p>
    <w:p w:rsidR="00F35963" w:rsidRDefault="003629A6" w:rsidP="00D31D50">
      <w:pPr>
        <w:spacing w:line="220" w:lineRule="atLeast"/>
        <w:rPr>
          <w:rFonts w:hint="eastAsia"/>
        </w:rPr>
      </w:pPr>
      <w:r>
        <w:rPr>
          <w:rFonts w:hint="eastAsia"/>
        </w:rPr>
        <w:t>至于印花税本身就是一个小税种，一般不会引起重视的，我们有时也会忘记计提，这就是一个</w:t>
      </w:r>
      <w:r w:rsidR="00783B10">
        <w:rPr>
          <w:rFonts w:hint="eastAsia"/>
        </w:rPr>
        <w:t>“</w:t>
      </w:r>
      <w:r>
        <w:rPr>
          <w:rFonts w:hint="eastAsia"/>
        </w:rPr>
        <w:t>小卒</w:t>
      </w:r>
      <w:r w:rsidR="00783B10">
        <w:rPr>
          <w:rFonts w:hint="eastAsia"/>
        </w:rPr>
        <w:t>”</w:t>
      </w:r>
      <w:r>
        <w:rPr>
          <w:rFonts w:hint="eastAsia"/>
        </w:rPr>
        <w:t>，我会时不时的忘记计提印花税，但是年度结账之前会统一检查一遍，将全年的印花税进行补提，全额缴纳。</w:t>
      </w:r>
    </w:p>
    <w:p w:rsidR="00F35963" w:rsidRDefault="00F35963" w:rsidP="00F35963">
      <w:pPr>
        <w:spacing w:line="220" w:lineRule="atLeast"/>
        <w:rPr>
          <w:rFonts w:hint="eastAsia"/>
        </w:rPr>
      </w:pPr>
      <w:r>
        <w:rPr>
          <w:rFonts w:hint="eastAsia"/>
        </w:rPr>
        <w:t>举例说明</w:t>
      </w:r>
      <w:r>
        <w:rPr>
          <w:rFonts w:hint="eastAsia"/>
        </w:rPr>
        <w:t>:</w:t>
      </w:r>
    </w:p>
    <w:p w:rsidR="00F35963" w:rsidRDefault="00F35963" w:rsidP="00D31D50">
      <w:pPr>
        <w:spacing w:line="220" w:lineRule="atLeast"/>
        <w:rPr>
          <w:rFonts w:hint="eastAsia"/>
        </w:rPr>
      </w:pPr>
      <w:r>
        <w:rPr>
          <w:rFonts w:hint="eastAsia"/>
        </w:rPr>
        <w:t>我公司的业务既有内销又有外销，平时销售的时候不可能每一笔业务都有合同的，每月月末我会汇总一下本月的合同，根据合同金额计提印花税，这样就会导致计提的印花税金额与应交的印花税不一致，但是我一般不处理。等到年末，根据会计科目“主营业务收入”和“其他业务收入”的全年发生额按照印花税税率计算出本年应缴纳的印花税，将本年应缴纳的印花税和每月计提缴纳的印花税进行比较，</w:t>
      </w:r>
      <w:r w:rsidR="002F1E64">
        <w:rPr>
          <w:rFonts w:hint="eastAsia"/>
        </w:rPr>
        <w:t>再将</w:t>
      </w:r>
      <w:r>
        <w:rPr>
          <w:rFonts w:hint="eastAsia"/>
        </w:rPr>
        <w:t>差额部分</w:t>
      </w:r>
      <w:r w:rsidR="002F1E64">
        <w:rPr>
          <w:rFonts w:hint="eastAsia"/>
        </w:rPr>
        <w:t>补交</w:t>
      </w:r>
      <w:r>
        <w:rPr>
          <w:rFonts w:hint="eastAsia"/>
        </w:rPr>
        <w:t>。</w:t>
      </w:r>
    </w:p>
    <w:p w:rsidR="00D335CD" w:rsidRDefault="003629A6" w:rsidP="00D31D50">
      <w:pPr>
        <w:spacing w:line="220" w:lineRule="atLeast"/>
        <w:rPr>
          <w:rFonts w:hint="eastAsia"/>
        </w:rPr>
      </w:pPr>
      <w:r>
        <w:rPr>
          <w:rFonts w:hint="eastAsia"/>
        </w:rPr>
        <w:t>这样做有神魔好处呢？就是在年中税务抽查的时候，往往一下子就会发现有漏缴的税种，要求企业补税，这个时候企业一定要好好配合，自我纠错，全额交税及缴纳滞纳金</w:t>
      </w:r>
      <w:r w:rsidR="00F31DBD">
        <w:rPr>
          <w:rFonts w:hint="eastAsia"/>
        </w:rPr>
        <w:t>，一般的情况下，稽查科只要有所收获，就不会</w:t>
      </w:r>
      <w:r w:rsidR="00D335CD">
        <w:rPr>
          <w:rFonts w:hint="eastAsia"/>
        </w:rPr>
        <w:t>再</w:t>
      </w:r>
      <w:r w:rsidR="00F31DBD">
        <w:rPr>
          <w:rFonts w:hint="eastAsia"/>
        </w:rPr>
        <w:t>深究了，这样企业和会计会减少不少的麻烦，稽查科也会很有成就感</w:t>
      </w:r>
      <w:r w:rsidR="00D335CD">
        <w:rPr>
          <w:rFonts w:hint="eastAsia"/>
        </w:rPr>
        <w:t>（又处罚了一家）</w:t>
      </w:r>
      <w:r w:rsidR="00F31DBD">
        <w:rPr>
          <w:rFonts w:hint="eastAsia"/>
        </w:rPr>
        <w:t>。</w:t>
      </w:r>
    </w:p>
    <w:p w:rsidR="003629A6" w:rsidRDefault="00F31DBD" w:rsidP="00D31D50">
      <w:pPr>
        <w:spacing w:line="220" w:lineRule="atLeast"/>
        <w:rPr>
          <w:rFonts w:hint="eastAsia"/>
        </w:rPr>
      </w:pPr>
      <w:r>
        <w:rPr>
          <w:rFonts w:hint="eastAsia"/>
        </w:rPr>
        <w:t>但是这样做的前提是要和老板沟通好哦，知道这是策略，不要因为这事再被</w:t>
      </w:r>
      <w:r w:rsidR="00D335CD">
        <w:rPr>
          <w:rFonts w:hint="eastAsia"/>
        </w:rPr>
        <w:t>老板</w:t>
      </w:r>
      <w:r>
        <w:rPr>
          <w:rFonts w:hint="eastAsia"/>
        </w:rPr>
        <w:t>处罚了哟。</w:t>
      </w:r>
    </w:p>
    <w:p w:rsidR="00D835FB" w:rsidRDefault="008120A2" w:rsidP="00D31D50">
      <w:pPr>
        <w:spacing w:line="220" w:lineRule="atLeast"/>
        <w:rPr>
          <w:rFonts w:hint="eastAsia"/>
        </w:rPr>
      </w:pPr>
      <w:r>
        <w:rPr>
          <w:rFonts w:hint="eastAsia"/>
          <w:noProof/>
        </w:rPr>
        <w:drawing>
          <wp:inline distT="0" distB="0" distL="0" distR="0">
            <wp:extent cx="5274310" cy="3959860"/>
            <wp:effectExtent l="19050" t="0" r="2540" b="0"/>
            <wp:docPr id="5" name="图片 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8" cstate="print"/>
                    <a:stretch>
                      <a:fillRect/>
                    </a:stretch>
                  </pic:blipFill>
                  <pic:spPr>
                    <a:xfrm>
                      <a:off x="0" y="0"/>
                      <a:ext cx="5274310" cy="3959860"/>
                    </a:xfrm>
                    <a:prstGeom prst="rect">
                      <a:avLst/>
                    </a:prstGeom>
                  </pic:spPr>
                </pic:pic>
              </a:graphicData>
            </a:graphic>
          </wp:inline>
        </w:drawing>
      </w:r>
    </w:p>
    <w:p w:rsidR="00F31DBD" w:rsidRDefault="00F31DBD" w:rsidP="00D31D50">
      <w:pPr>
        <w:spacing w:line="220" w:lineRule="atLeast"/>
        <w:rPr>
          <w:rFonts w:hint="eastAsia"/>
        </w:rPr>
      </w:pPr>
      <w:r>
        <w:rPr>
          <w:rFonts w:hint="eastAsia"/>
        </w:rPr>
        <w:t>好了，今天就说到这里，财务的小秘密有很多，你知道几个呢？</w:t>
      </w:r>
      <w:r w:rsidR="00F75D74">
        <w:rPr>
          <w:rFonts w:hint="eastAsia"/>
        </w:rPr>
        <w:t>也来说一说吧。</w:t>
      </w:r>
    </w:p>
    <w:p w:rsidR="00C653CF" w:rsidRDefault="00C653CF" w:rsidP="00D31D50">
      <w:pPr>
        <w:spacing w:line="220" w:lineRule="atLeast"/>
        <w:rPr>
          <w:rFonts w:hint="eastAsia"/>
        </w:rPr>
      </w:pPr>
    </w:p>
    <w:p w:rsidR="00C653CF" w:rsidRDefault="00C653CF" w:rsidP="00D31D50">
      <w:pPr>
        <w:spacing w:line="220" w:lineRule="atLeast"/>
        <w:rPr>
          <w:rFonts w:hint="eastAsia"/>
        </w:rPr>
      </w:pPr>
    </w:p>
    <w:p w:rsidR="00C653CF" w:rsidRDefault="00C653CF" w:rsidP="00C653CF">
      <w:pPr>
        <w:spacing w:line="220" w:lineRule="atLeast"/>
        <w:jc w:val="right"/>
        <w:rPr>
          <w:rFonts w:hint="eastAsia"/>
        </w:rPr>
      </w:pPr>
    </w:p>
    <w:p w:rsidR="00C653CF" w:rsidRDefault="00C653CF" w:rsidP="00C653CF">
      <w:pPr>
        <w:spacing w:line="220" w:lineRule="atLeast"/>
        <w:jc w:val="right"/>
        <w:rPr>
          <w:rFonts w:hint="eastAsia"/>
        </w:rPr>
      </w:pPr>
      <w:r>
        <w:rPr>
          <w:rFonts w:hint="eastAsia"/>
        </w:rPr>
        <w:t>2019.07.05</w:t>
      </w:r>
    </w:p>
    <w:p w:rsidR="00C653CF" w:rsidRDefault="00C653CF" w:rsidP="00D31D50">
      <w:pPr>
        <w:spacing w:line="220" w:lineRule="atLeast"/>
      </w:pPr>
    </w:p>
    <w:sectPr w:rsidR="00C653C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073FD5"/>
    <w:rsid w:val="002F1E64"/>
    <w:rsid w:val="00323B43"/>
    <w:rsid w:val="003629A6"/>
    <w:rsid w:val="003D37D8"/>
    <w:rsid w:val="00426133"/>
    <w:rsid w:val="004358AB"/>
    <w:rsid w:val="004524CD"/>
    <w:rsid w:val="004D7518"/>
    <w:rsid w:val="00504CD3"/>
    <w:rsid w:val="005D2288"/>
    <w:rsid w:val="00624040"/>
    <w:rsid w:val="00783B10"/>
    <w:rsid w:val="008120A2"/>
    <w:rsid w:val="008B7726"/>
    <w:rsid w:val="00940FED"/>
    <w:rsid w:val="00A16F06"/>
    <w:rsid w:val="00C653CF"/>
    <w:rsid w:val="00D31D50"/>
    <w:rsid w:val="00D335CD"/>
    <w:rsid w:val="00D835FB"/>
    <w:rsid w:val="00E4005A"/>
    <w:rsid w:val="00F31DBD"/>
    <w:rsid w:val="00F35963"/>
    <w:rsid w:val="00F75D74"/>
    <w:rsid w:val="00FC3012"/>
    <w:rsid w:val="00FE1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75D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5D7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3B10"/>
    <w:pPr>
      <w:spacing w:after="0"/>
    </w:pPr>
    <w:rPr>
      <w:sz w:val="18"/>
      <w:szCs w:val="18"/>
    </w:rPr>
  </w:style>
  <w:style w:type="character" w:customStyle="1" w:styleId="Char">
    <w:name w:val="批注框文本 Char"/>
    <w:basedOn w:val="a0"/>
    <w:link w:val="a3"/>
    <w:uiPriority w:val="99"/>
    <w:semiHidden/>
    <w:rsid w:val="00783B10"/>
    <w:rPr>
      <w:rFonts w:ascii="Tahoma" w:hAnsi="Tahoma"/>
      <w:sz w:val="18"/>
      <w:szCs w:val="18"/>
    </w:rPr>
  </w:style>
  <w:style w:type="character" w:customStyle="1" w:styleId="1Char">
    <w:name w:val="标题 1 Char"/>
    <w:basedOn w:val="a0"/>
    <w:link w:val="1"/>
    <w:uiPriority w:val="9"/>
    <w:rsid w:val="00F75D74"/>
    <w:rPr>
      <w:rFonts w:ascii="Tahoma" w:hAnsi="Tahoma"/>
      <w:b/>
      <w:bCs/>
      <w:kern w:val="44"/>
      <w:sz w:val="44"/>
      <w:szCs w:val="44"/>
    </w:rPr>
  </w:style>
  <w:style w:type="character" w:customStyle="1" w:styleId="2Char">
    <w:name w:val="标题 2 Char"/>
    <w:basedOn w:val="a0"/>
    <w:link w:val="2"/>
    <w:uiPriority w:val="9"/>
    <w:rsid w:val="00F75D7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2019-07-05T02:16:00Z</dcterms:modified>
</cp:coreProperties>
</file>